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290" w:rsidRDefault="005A7290" w:rsidP="005A7290">
      <w:pPr>
        <w:jc w:val="righ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Утверждено</w:t>
      </w:r>
    </w:p>
    <w:p w:rsidR="000B2701" w:rsidRDefault="000B2701" w:rsidP="000B270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№ 01.10/16-3</w:t>
      </w:r>
    </w:p>
    <w:p w:rsidR="005A7290" w:rsidRDefault="000B2701" w:rsidP="000B2701">
      <w:pPr>
        <w:jc w:val="right"/>
        <w:rPr>
          <w:sz w:val="24"/>
          <w:szCs w:val="24"/>
        </w:rPr>
      </w:pPr>
      <w:r>
        <w:rPr>
          <w:sz w:val="24"/>
          <w:szCs w:val="24"/>
        </w:rPr>
        <w:t>от 26.01.2023</w:t>
      </w:r>
      <w:r w:rsidR="00704E97">
        <w:rPr>
          <w:sz w:val="24"/>
          <w:szCs w:val="24"/>
        </w:rPr>
        <w:t xml:space="preserve"> </w:t>
      </w:r>
    </w:p>
    <w:p w:rsidR="005A7290" w:rsidRDefault="00704E97" w:rsidP="005A729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bookmarkEnd w:id="0"/>
    <w:p w:rsidR="005A7290" w:rsidRDefault="005A7290" w:rsidP="005A7290">
      <w:pPr>
        <w:jc w:val="right"/>
        <w:rPr>
          <w:sz w:val="24"/>
          <w:szCs w:val="24"/>
        </w:rPr>
      </w:pPr>
    </w:p>
    <w:p w:rsidR="00672559" w:rsidRPr="00704E97" w:rsidRDefault="00672559" w:rsidP="00704E97">
      <w:pPr>
        <w:jc w:val="center"/>
        <w:rPr>
          <w:b/>
          <w:sz w:val="24"/>
          <w:szCs w:val="24"/>
        </w:rPr>
      </w:pPr>
      <w:r w:rsidRPr="00704E97">
        <w:rPr>
          <w:b/>
          <w:sz w:val="24"/>
          <w:szCs w:val="24"/>
        </w:rPr>
        <w:t>Порядок сообщения работниками о возникновении личной заинтересованности при исполнении трудовых обязанностей, которая может привести к конфликту интересов</w:t>
      </w:r>
    </w:p>
    <w:p w:rsidR="00672559" w:rsidRDefault="00672559" w:rsidP="00672559">
      <w:pPr>
        <w:ind w:firstLine="708"/>
        <w:jc w:val="both"/>
        <w:rPr>
          <w:sz w:val="22"/>
          <w:szCs w:val="22"/>
        </w:rPr>
      </w:pP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Процедура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-раскрытие сведений о конфликте интересов при приеме на работу;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-раскрытие сведений о конфликте интересов при назначении на новую должность;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-раскрытие сведений, по мере возникновения ситуаций конфликта интересов.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 xml:space="preserve"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 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 xml:space="preserve">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-пересмотр и изменение функциональных обязанностей работника;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-отказ работника от своего личного интереса, порождающего конфликт с интересами Учреждения;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-увольнение работника из Учреждения по инициативе работника.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</w:t>
      </w:r>
      <w:r w:rsidRPr="00672559">
        <w:rPr>
          <w:sz w:val="24"/>
          <w:szCs w:val="24"/>
        </w:rPr>
        <w:lastRenderedPageBreak/>
        <w:t>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rPr>
          <w:sz w:val="24"/>
          <w:szCs w:val="24"/>
        </w:rPr>
      </w:pPr>
      <w:r w:rsidRPr="00672559">
        <w:rPr>
          <w:sz w:val="24"/>
          <w:szCs w:val="24"/>
        </w:rPr>
        <w:t>Работник обязан уведомлять работодателя в лице руководителя учреждения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Конфликт интересов - ситуация, при которой личная заинтересованность работника влияет или может повлиять на надлежащее исполнение им трудовых обязанностей: 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Уведомление оформляется в письменном виде в двух экземплярах.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Первый экземпляр уведомления работник передает руководителю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учреждения, остается у работника в качестве подтверждения факта представления уведомления.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Уведомления о наличии конфликта интересов или о возможности его возникновения регистрируются в день поступления.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В журнале указываются: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 порядковый номер уведомления;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 дата и время принятия уведомления;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 фамилия и инициалы работника, обратившегося с уведомлением;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 дата и время передачи уведомления работодателю;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 краткое содержание уведомления;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 фамилия, инициалы и подпись ответственного лица, зарегистрировавшего уведомление.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На уведомлении ставится отметка о его поступлении, в котором указываются дата поступления и входящий номер.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После регистрации уведомления в журнале регистрации оно передается на рассмотрение руководителю учреждения не позднее рабочего дня, следующего за днем регистрации уведомления.</w:t>
      </w:r>
    </w:p>
    <w:p w:rsidR="00672559" w:rsidRPr="00672559" w:rsidRDefault="00672559" w:rsidP="00672559">
      <w:pPr>
        <w:jc w:val="center"/>
        <w:rPr>
          <w:b/>
          <w:sz w:val="24"/>
          <w:szCs w:val="24"/>
        </w:rPr>
      </w:pPr>
    </w:p>
    <w:p w:rsidR="00075627" w:rsidRPr="00672559" w:rsidRDefault="000B2701">
      <w:pPr>
        <w:rPr>
          <w:sz w:val="24"/>
          <w:szCs w:val="24"/>
        </w:rPr>
      </w:pPr>
    </w:p>
    <w:sectPr w:rsidR="00075627" w:rsidRPr="00672559" w:rsidSect="0012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A7F6E"/>
    <w:multiLevelType w:val="hybridMultilevel"/>
    <w:tmpl w:val="F1342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2559"/>
    <w:rsid w:val="000B2701"/>
    <w:rsid w:val="001264EC"/>
    <w:rsid w:val="005A7290"/>
    <w:rsid w:val="00672559"/>
    <w:rsid w:val="00704E97"/>
    <w:rsid w:val="008B1F24"/>
    <w:rsid w:val="00E813F7"/>
    <w:rsid w:val="00E9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User</cp:lastModifiedBy>
  <cp:revision>5</cp:revision>
  <dcterms:created xsi:type="dcterms:W3CDTF">2019-05-26T04:59:00Z</dcterms:created>
  <dcterms:modified xsi:type="dcterms:W3CDTF">2023-03-02T11:42:00Z</dcterms:modified>
</cp:coreProperties>
</file>